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AA" w:rsidRPr="0062426A" w:rsidRDefault="003E0F3E">
      <w:pPr>
        <w:rPr>
          <w:rFonts w:cs="Times New Roman"/>
          <w:sz w:val="24"/>
          <w:szCs w:val="24"/>
        </w:rPr>
      </w:pPr>
      <w:bookmarkStart w:id="0" w:name="_GoBack"/>
      <w:bookmarkEnd w:id="0"/>
      <w:r w:rsidRPr="0062426A">
        <w:rPr>
          <w:rFonts w:cs="Times New Roman"/>
          <w:sz w:val="24"/>
          <w:szCs w:val="24"/>
        </w:rPr>
        <w:t>L</w:t>
      </w:r>
      <w:r w:rsidR="006E2AAA" w:rsidRPr="0062426A">
        <w:rPr>
          <w:rFonts w:cs="Times New Roman"/>
          <w:sz w:val="24"/>
          <w:szCs w:val="24"/>
        </w:rPr>
        <w:t>ETNI DELOVNI NAČRT</w:t>
      </w:r>
      <w:r w:rsidRPr="0062426A">
        <w:rPr>
          <w:rFonts w:cs="Times New Roman"/>
          <w:sz w:val="24"/>
          <w:szCs w:val="24"/>
        </w:rPr>
        <w:t xml:space="preserve"> GIMNAZIJE KR</w:t>
      </w:r>
      <w:r w:rsidR="006E2AAA" w:rsidRPr="0062426A">
        <w:rPr>
          <w:rFonts w:cs="Times New Roman"/>
          <w:sz w:val="24"/>
          <w:szCs w:val="24"/>
        </w:rPr>
        <w:t>ANJ</w:t>
      </w:r>
      <w:r w:rsidRPr="0062426A">
        <w:rPr>
          <w:rFonts w:cs="Times New Roman"/>
          <w:sz w:val="24"/>
          <w:szCs w:val="24"/>
        </w:rPr>
        <w:t xml:space="preserve">   </w:t>
      </w:r>
      <w:r w:rsidR="003D61C3" w:rsidRPr="0062426A">
        <w:rPr>
          <w:rFonts w:cs="Times New Roman"/>
          <w:sz w:val="24"/>
          <w:szCs w:val="24"/>
        </w:rPr>
        <w:t xml:space="preserve">2013/14         </w:t>
      </w:r>
      <w:r w:rsidRPr="0062426A">
        <w:rPr>
          <w:rFonts w:cs="Times New Roman"/>
          <w:sz w:val="24"/>
          <w:szCs w:val="24"/>
        </w:rPr>
        <w:t xml:space="preserve">   </w:t>
      </w:r>
    </w:p>
    <w:p w:rsidR="003D61C3" w:rsidRPr="0062426A" w:rsidRDefault="003D61C3" w:rsidP="003D61C3">
      <w:pPr>
        <w:jc w:val="center"/>
        <w:rPr>
          <w:rFonts w:cs="Times New Roman"/>
          <w:b/>
          <w:sz w:val="24"/>
          <w:szCs w:val="24"/>
        </w:rPr>
      </w:pPr>
      <w:r w:rsidRPr="0062426A">
        <w:rPr>
          <w:rFonts w:cs="Times New Roman"/>
          <w:b/>
          <w:sz w:val="24"/>
          <w:szCs w:val="24"/>
        </w:rPr>
        <w:t>RAZVOJNI PROJEKT OBOGATENO UČENJE TUJIH JEZIKOV, KI VKLJUČUJE TUJEGA UČITELJA</w:t>
      </w:r>
      <w:r w:rsidR="005A6B37" w:rsidRPr="0062426A">
        <w:rPr>
          <w:rFonts w:cs="Times New Roman"/>
          <w:b/>
          <w:sz w:val="24"/>
          <w:szCs w:val="24"/>
        </w:rPr>
        <w:t xml:space="preserve"> -  OUTJ-2013-15</w:t>
      </w:r>
    </w:p>
    <w:p w:rsidR="00120B11" w:rsidRPr="0062426A" w:rsidRDefault="00120B11">
      <w:pPr>
        <w:rPr>
          <w:rFonts w:cs="Times New Roman"/>
          <w:sz w:val="24"/>
          <w:szCs w:val="24"/>
        </w:rPr>
      </w:pPr>
    </w:p>
    <w:p w:rsidR="00120B11" w:rsidRPr="0062426A" w:rsidRDefault="00120B11">
      <w:pPr>
        <w:rPr>
          <w:rFonts w:cs="Times New Roman"/>
          <w:sz w:val="24"/>
          <w:szCs w:val="24"/>
        </w:rPr>
      </w:pPr>
      <w:r w:rsidRPr="0062426A">
        <w:rPr>
          <w:rFonts w:cs="Times New Roman"/>
          <w:sz w:val="24"/>
          <w:szCs w:val="24"/>
        </w:rPr>
        <w:t>PROJEKT OUTJ 3</w:t>
      </w:r>
      <w:r w:rsidR="00324F70" w:rsidRPr="0062426A">
        <w:rPr>
          <w:rFonts w:cs="Times New Roman"/>
          <w:sz w:val="24"/>
          <w:szCs w:val="24"/>
        </w:rPr>
        <w:t xml:space="preserve"> deluje pod okriljem ZRSŠ </w:t>
      </w:r>
      <w:r w:rsidR="003D61C3" w:rsidRPr="0062426A">
        <w:rPr>
          <w:rFonts w:cs="Times New Roman"/>
          <w:sz w:val="24"/>
          <w:szCs w:val="24"/>
        </w:rPr>
        <w:t xml:space="preserve">ter  MSŠŠ </w:t>
      </w:r>
      <w:r w:rsidR="00324F70" w:rsidRPr="0062426A">
        <w:rPr>
          <w:rFonts w:cs="Times New Roman"/>
          <w:sz w:val="24"/>
          <w:szCs w:val="24"/>
        </w:rPr>
        <w:t>in</w:t>
      </w:r>
      <w:r w:rsidRPr="0062426A">
        <w:rPr>
          <w:rFonts w:cs="Times New Roman"/>
          <w:sz w:val="24"/>
          <w:szCs w:val="24"/>
        </w:rPr>
        <w:t xml:space="preserve"> bo letos potekal </w:t>
      </w:r>
      <w:r w:rsidR="00324F70" w:rsidRPr="0062426A">
        <w:rPr>
          <w:rFonts w:cs="Times New Roman"/>
          <w:sz w:val="24"/>
          <w:szCs w:val="24"/>
        </w:rPr>
        <w:t xml:space="preserve">na naši šoli </w:t>
      </w:r>
      <w:r w:rsidRPr="0062426A">
        <w:rPr>
          <w:rFonts w:cs="Times New Roman"/>
          <w:sz w:val="24"/>
          <w:szCs w:val="24"/>
        </w:rPr>
        <w:t>že tretje leto</w:t>
      </w:r>
      <w:r w:rsidR="00324F70" w:rsidRPr="0062426A">
        <w:rPr>
          <w:rFonts w:cs="Times New Roman"/>
          <w:sz w:val="24"/>
          <w:szCs w:val="24"/>
        </w:rPr>
        <w:t>.</w:t>
      </w:r>
      <w:r w:rsidRPr="0062426A">
        <w:rPr>
          <w:rFonts w:cs="Times New Roman"/>
          <w:sz w:val="24"/>
          <w:szCs w:val="24"/>
        </w:rPr>
        <w:t xml:space="preserve">  V projektu ima šola status pridružene matične šole</w:t>
      </w:r>
      <w:r w:rsidR="00324F70" w:rsidRPr="0062426A">
        <w:rPr>
          <w:rFonts w:cs="Times New Roman"/>
          <w:sz w:val="24"/>
          <w:szCs w:val="24"/>
        </w:rPr>
        <w:t>, kar nam omogoča, da na šoli delno poučujeta dva tuja učitelja, eden za nemščino in drugi za angleščino.</w:t>
      </w:r>
      <w:r w:rsidRPr="0062426A">
        <w:rPr>
          <w:rFonts w:cs="Times New Roman"/>
          <w:sz w:val="24"/>
          <w:szCs w:val="24"/>
        </w:rPr>
        <w:t xml:space="preserve"> </w:t>
      </w:r>
    </w:p>
    <w:p w:rsidR="00324F70" w:rsidRPr="0062426A" w:rsidRDefault="00120B11">
      <w:pPr>
        <w:rPr>
          <w:rFonts w:cs="Times New Roman"/>
          <w:sz w:val="24"/>
          <w:szCs w:val="24"/>
        </w:rPr>
      </w:pPr>
      <w:r w:rsidRPr="0062426A">
        <w:rPr>
          <w:rFonts w:cs="Times New Roman"/>
          <w:sz w:val="24"/>
          <w:szCs w:val="24"/>
        </w:rPr>
        <w:t xml:space="preserve">Cilji projekta: </w:t>
      </w:r>
      <w:r w:rsidR="00324F70" w:rsidRPr="0062426A">
        <w:rPr>
          <w:rFonts w:cs="Times New Roman"/>
          <w:sz w:val="24"/>
          <w:szCs w:val="24"/>
        </w:rPr>
        <w:t xml:space="preserve">1. Razširiti in nadgraditi pouk tujih jezikov na jezik stroke. To dosegamo z </w:t>
      </w:r>
      <w:proofErr w:type="spellStart"/>
      <w:r w:rsidR="00324F70" w:rsidRPr="0062426A">
        <w:rPr>
          <w:rFonts w:cs="Times New Roman"/>
          <w:sz w:val="24"/>
          <w:szCs w:val="24"/>
        </w:rPr>
        <w:t>medpredmetnimi</w:t>
      </w:r>
      <w:proofErr w:type="spellEnd"/>
      <w:r w:rsidR="00324F70" w:rsidRPr="0062426A">
        <w:rPr>
          <w:rFonts w:cs="Times New Roman"/>
          <w:sz w:val="24"/>
          <w:szCs w:val="24"/>
        </w:rPr>
        <w:t xml:space="preserve"> povezavami. 2. Skrb za približevanje</w:t>
      </w:r>
      <w:r w:rsidR="003E0F3E" w:rsidRPr="0062426A">
        <w:rPr>
          <w:rFonts w:cs="Times New Roman"/>
          <w:sz w:val="24"/>
          <w:szCs w:val="24"/>
        </w:rPr>
        <w:t xml:space="preserve"> učenja </w:t>
      </w:r>
      <w:r w:rsidR="00324F70" w:rsidRPr="0062426A">
        <w:rPr>
          <w:rFonts w:cs="Times New Roman"/>
          <w:sz w:val="24"/>
          <w:szCs w:val="24"/>
        </w:rPr>
        <w:t xml:space="preserve">prvega tujega jezika učenja maternega  jezika. </w:t>
      </w:r>
      <w:r w:rsidR="003E0F3E" w:rsidRPr="0062426A">
        <w:rPr>
          <w:rFonts w:cs="Times New Roman"/>
          <w:sz w:val="24"/>
          <w:szCs w:val="24"/>
        </w:rPr>
        <w:t xml:space="preserve">To dosegamo z učenjem jezika stroke, avtentičnimi nalogami, projektnim delom, samostojnim izgrajevanjem znanja.  </w:t>
      </w:r>
      <w:r w:rsidR="00324F70" w:rsidRPr="0062426A">
        <w:rPr>
          <w:rFonts w:cs="Times New Roman"/>
          <w:sz w:val="24"/>
          <w:szCs w:val="24"/>
        </w:rPr>
        <w:t xml:space="preserve">3. </w:t>
      </w:r>
      <w:r w:rsidR="003E0F3E" w:rsidRPr="0062426A">
        <w:rPr>
          <w:rFonts w:cs="Times New Roman"/>
          <w:sz w:val="24"/>
          <w:szCs w:val="24"/>
        </w:rPr>
        <w:t>Skrb za čim bolj učinkovito vključevanje tujih učiteljev v učni proces in izbirne vsebine dosegamo z načrtovanjem dejavnosti in vrednotenjem le teh. Tuji učitelj vodi literarni krožek, vodi mednarodne izmenjave dijakov, individualno učenje dijakov tako nadarjenih kot tistih s težavami pri učenju.</w:t>
      </w:r>
    </w:p>
    <w:p w:rsidR="00800B9A" w:rsidRPr="0062426A" w:rsidRDefault="00800B9A" w:rsidP="0062426A">
      <w:pPr>
        <w:jc w:val="both"/>
        <w:rPr>
          <w:rFonts w:eastAsia="Times New Roman" w:cs="Times New Roman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Delo tujega učitelja pri pouku je izrazito timsko, zato je potrebno stalno ko-</w:t>
      </w: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ordiniranje</w:t>
      </w:r>
      <w:proofErr w:type="spellEnd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učnih ur z drugimi učitelji. Določili smo šolski projektni tim, ki ga sestavljajo: vodja in koordinator projekta, tuji učitelj in dva člana. Projektni tim mora zagotoviti tedensko obremenitev ur pouka za tujega učitelja za pouk angleščine kot tudi za med predmetne povezave z drugimi predmeti med šolskim letom : ZGO, MAT, KEM, PSI, GEO, BIO.</w:t>
      </w:r>
    </w:p>
    <w:p w:rsidR="00800B9A" w:rsidRPr="0062426A" w:rsidRDefault="00800B9A" w:rsidP="0062426A">
      <w:pPr>
        <w:jc w:val="both"/>
        <w:rPr>
          <w:rFonts w:eastAsia="Times New Roman" w:cs="Times New Roman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Cilji na ravni predmeta tuji jezik: Tuji učitelj omogoča avtentično rabo jezika, poveča možnosti za rabo jezika v sporazumevanju, razvija medkulturne zmožnosti, razvija jezik stroke, spodbuja vključevanje sodobnih učnih metod kot so timsko poučevanje, projektno delo, med predmetno povezovanje, raba </w:t>
      </w: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IKTja</w:t>
      </w:r>
      <w:proofErr w:type="spellEnd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, medijev. Tuji učitelj sodeluje v skupnem načrtovanju, izvajanju dejavnosti, ocenjevanju znanja,  evalvaciji pouka in učnih dosežkov.  </w:t>
      </w:r>
    </w:p>
    <w:p w:rsidR="00800B9A" w:rsidRPr="0062426A" w:rsidRDefault="00800B9A" w:rsidP="0062426A">
      <w:pPr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Člani projektnega tima redno sodelujejo na srečanjih z Zavodom za Šolstvo in drugimi šolami, ki so članice razvojnega projekta ter s partnersko šolo Gimnazijo Jože Plečnik iz Ljubljane. Pripravijo tudi vzorčne ure za sodelavce in druge članice projekta. Gradiva izvedenih učnih ur in projektov hranijo v šolskem e-</w:t>
      </w: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listovniku</w:t>
      </w:r>
      <w:proofErr w:type="spellEnd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. Ob koncu šolskega leta pripravijo evalvacijo dela.</w:t>
      </w:r>
    </w:p>
    <w:p w:rsidR="00BA43CE" w:rsidRPr="0062426A" w:rsidRDefault="005A6B37" w:rsidP="0062426A">
      <w:p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Tuji Učitelj za angleščino deluje štiri dni na teden na Gimnaziji Kranj (16 ur) in en dan na teden v Gimnaziji Jožeta Plečnika v Ljubljani (4 ure)</w:t>
      </w:r>
      <w:r w:rsidR="00BA43CE" w:rsidRPr="0062426A">
        <w:rPr>
          <w:rFonts w:eastAsia="Times New Roman" w:cs="Calibri"/>
          <w:color w:val="000000"/>
          <w:sz w:val="24"/>
          <w:szCs w:val="24"/>
          <w:lang w:eastAsia="sl-SI"/>
        </w:rPr>
        <w:t>. Na Gimnaziji Kranj izvaja:</w:t>
      </w:r>
    </w:p>
    <w:p w:rsidR="003318F7" w:rsidRPr="0062426A" w:rsidRDefault="00BA43CE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Timsko poučevanje - angleščina v 1a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,1c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,2a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,2c, 3a,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3b,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3c,</w:t>
      </w:r>
      <w:r w:rsidR="00D56129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(Shrestha)</w:t>
      </w:r>
      <w:r w:rsidR="00D56129" w:rsidRPr="0062426A">
        <w:rPr>
          <w:rFonts w:eastAsia="Times New Roman" w:cs="Calibri"/>
          <w:color w:val="000000"/>
          <w:sz w:val="24"/>
          <w:szCs w:val="24"/>
          <w:lang w:eastAsia="sl-SI"/>
        </w:rPr>
        <w:t>;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2b,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2č,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2f</w:t>
      </w:r>
      <w:r w:rsidR="002D14CA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, 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3f, 3g 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(</w:t>
      </w: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Dubravica</w:t>
      </w:r>
      <w:proofErr w:type="spellEnd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)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; občasno timsko poučuje s prof. Kovač </w:t>
      </w:r>
    </w:p>
    <w:p w:rsidR="00BA43CE" w:rsidRPr="0062426A" w:rsidRDefault="003318F7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m</w:t>
      </w:r>
      <w:r w:rsidR="00D56129" w:rsidRPr="0062426A">
        <w:rPr>
          <w:rFonts w:eastAsia="Times New Roman" w:cs="Calibri"/>
          <w:color w:val="000000"/>
          <w:sz w:val="24"/>
          <w:szCs w:val="24"/>
          <w:lang w:eastAsia="sl-SI"/>
        </w:rPr>
        <w:t>edpredmentno</w:t>
      </w:r>
      <w:proofErr w:type="spellEnd"/>
      <w:r w:rsidR="00D56129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poučevanje s predmeti: SLO, ZGO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,</w:t>
      </w:r>
      <w:r w:rsidR="00D56129"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GEO, BIO, NEM, FIZ</w:t>
      </w:r>
    </w:p>
    <w:p w:rsidR="00BA43CE" w:rsidRPr="0062426A" w:rsidRDefault="00D56129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Samostojno 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>pou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če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>va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nje: vodenje pouka za višji nivo angleščine – dve skupini</w:t>
      </w:r>
    </w:p>
    <w:p w:rsidR="00D56129" w:rsidRPr="0062426A" w:rsidRDefault="00D56129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Samostojno 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>pou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če</w:t>
      </w:r>
      <w:r w:rsidR="003318F7" w:rsidRPr="0062426A">
        <w:rPr>
          <w:rFonts w:eastAsia="Times New Roman" w:cs="Calibri"/>
          <w:color w:val="000000"/>
          <w:sz w:val="24"/>
          <w:szCs w:val="24"/>
          <w:lang w:eastAsia="sl-SI"/>
        </w:rPr>
        <w:t>va</w:t>
      </w: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nje: predmet TOK na programu mednarodna matura</w:t>
      </w:r>
    </w:p>
    <w:p w:rsidR="00D56129" w:rsidRPr="0062426A" w:rsidRDefault="00D56129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Izvaja nadomeščanja učiteljev po potrebi</w:t>
      </w:r>
    </w:p>
    <w:p w:rsidR="00D56129" w:rsidRPr="0062426A" w:rsidRDefault="00D56129" w:rsidP="0062426A">
      <w:pPr>
        <w:pStyle w:val="Odstavekseznama"/>
        <w:numPr>
          <w:ilvl w:val="0"/>
          <w:numId w:val="1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lastRenderedPageBreak/>
        <w:t>Vodi filmsko-literarni krožek</w:t>
      </w:r>
    </w:p>
    <w:p w:rsidR="003318F7" w:rsidRPr="0062426A" w:rsidRDefault="003318F7" w:rsidP="0062426A">
      <w:pPr>
        <w:jc w:val="both"/>
        <w:rPr>
          <w:rFonts w:eastAsia="Times New Roman" w:cs="Times New Roman"/>
          <w:sz w:val="24"/>
          <w:szCs w:val="24"/>
          <w:lang w:eastAsia="sl-SI"/>
        </w:rPr>
      </w:pPr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Tuji učitelj je vključen tudi v obšolske dejavnosti: mednarodna izmenjava dijakov, spremstvo na šolskih taborih, ekskurzijah, športnih dnevih, kulturnih prireditvah,  priprave dijakov na tekmovanje, </w:t>
      </w:r>
      <w:proofErr w:type="spellStart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>konsultacije</w:t>
      </w:r>
      <w:proofErr w:type="spellEnd"/>
      <w:r w:rsidRPr="0062426A">
        <w:rPr>
          <w:rFonts w:eastAsia="Times New Roman" w:cs="Calibri"/>
          <w:color w:val="000000"/>
          <w:sz w:val="24"/>
          <w:szCs w:val="24"/>
          <w:lang w:eastAsia="sl-SI"/>
        </w:rPr>
        <w:t xml:space="preserve"> dijakom.</w:t>
      </w:r>
    </w:p>
    <w:p w:rsidR="005A6B37" w:rsidRDefault="005A6B37" w:rsidP="00800B9A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5A6B37" w:rsidRPr="00800B9A" w:rsidRDefault="005A6B37" w:rsidP="005A6B37">
      <w:pPr>
        <w:tabs>
          <w:tab w:val="left" w:pos="68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sectPr w:rsidR="005A6B37" w:rsidRPr="0080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2F1B"/>
    <w:multiLevelType w:val="hybridMultilevel"/>
    <w:tmpl w:val="E85249FE"/>
    <w:lvl w:ilvl="0" w:tplc="52BE9F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1"/>
    <w:rsid w:val="00120B11"/>
    <w:rsid w:val="002D14CA"/>
    <w:rsid w:val="00324F70"/>
    <w:rsid w:val="003318F7"/>
    <w:rsid w:val="003D61C3"/>
    <w:rsid w:val="003D78AF"/>
    <w:rsid w:val="003E0F3E"/>
    <w:rsid w:val="005A6B37"/>
    <w:rsid w:val="0062426A"/>
    <w:rsid w:val="006E2AAA"/>
    <w:rsid w:val="00800B9A"/>
    <w:rsid w:val="00817B9E"/>
    <w:rsid w:val="00B92EC7"/>
    <w:rsid w:val="00BA43CE"/>
    <w:rsid w:val="00D56129"/>
    <w:rsid w:val="00D67D2F"/>
    <w:rsid w:val="00E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A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A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50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2</cp:revision>
  <dcterms:created xsi:type="dcterms:W3CDTF">2015-03-22T13:27:00Z</dcterms:created>
  <dcterms:modified xsi:type="dcterms:W3CDTF">2015-03-22T13:27:00Z</dcterms:modified>
</cp:coreProperties>
</file>